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0A9B7" w14:textId="0B96DDD7" w:rsidR="00554BCF" w:rsidRPr="00577A90" w:rsidRDefault="007E634E">
      <w:pPr>
        <w:rPr>
          <w:b/>
          <w:bCs/>
          <w:color w:val="FF0000"/>
        </w:rPr>
      </w:pPr>
      <w:r w:rsidRPr="00577A90">
        <w:rPr>
          <w:b/>
          <w:bCs/>
          <w:color w:val="FF0000"/>
        </w:rPr>
        <w:t>Press release</w:t>
      </w:r>
    </w:p>
    <w:p w14:paraId="35C9340F" w14:textId="0DB9D0AC" w:rsidR="007E634E" w:rsidRPr="00D4090E" w:rsidRDefault="007E634E">
      <w:pPr>
        <w:rPr>
          <w:b/>
          <w:bCs/>
          <w:color w:val="000000" w:themeColor="text1"/>
          <w:sz w:val="40"/>
          <w:szCs w:val="40"/>
        </w:rPr>
      </w:pPr>
      <w:r w:rsidRPr="00D4090E">
        <w:rPr>
          <w:b/>
          <w:bCs/>
          <w:color w:val="000000" w:themeColor="text1"/>
          <w:sz w:val="40"/>
          <w:szCs w:val="40"/>
        </w:rPr>
        <w:t xml:space="preserve">This is how to turn 9 million into 1 billion: </w:t>
      </w:r>
      <w:proofErr w:type="spellStart"/>
      <w:r w:rsidRPr="00D4090E">
        <w:rPr>
          <w:b/>
          <w:bCs/>
          <w:color w:val="000000" w:themeColor="text1"/>
          <w:sz w:val="40"/>
          <w:szCs w:val="40"/>
        </w:rPr>
        <w:t>GreenLab’s</w:t>
      </w:r>
      <w:proofErr w:type="spellEnd"/>
      <w:r w:rsidRPr="00D4090E">
        <w:rPr>
          <w:b/>
          <w:bCs/>
          <w:color w:val="000000" w:themeColor="text1"/>
          <w:sz w:val="40"/>
          <w:szCs w:val="40"/>
        </w:rPr>
        <w:t xml:space="preserve"> results are impressive – and are due to more than a good sense of business</w:t>
      </w:r>
    </w:p>
    <w:p w14:paraId="411CF837" w14:textId="014D499F" w:rsidR="007E634E" w:rsidRPr="00D4090E" w:rsidRDefault="007E634E" w:rsidP="007E634E">
      <w:pPr>
        <w:rPr>
          <w:i/>
          <w:iCs/>
          <w:color w:val="000000" w:themeColor="text1"/>
          <w:sz w:val="28"/>
          <w:szCs w:val="28"/>
          <w:lang w:val="en-US"/>
        </w:rPr>
      </w:pPr>
      <w:r w:rsidRPr="00D4090E">
        <w:rPr>
          <w:i/>
          <w:iCs/>
          <w:color w:val="000000" w:themeColor="text1"/>
          <w:sz w:val="28"/>
          <w:szCs w:val="28"/>
        </w:rPr>
        <w:t xml:space="preserve">Denmark’s </w:t>
      </w:r>
      <w:r w:rsidRPr="00D4090E">
        <w:rPr>
          <w:i/>
          <w:iCs/>
          <w:color w:val="000000" w:themeColor="text1"/>
          <w:sz w:val="28"/>
          <w:szCs w:val="28"/>
          <w:lang w:val="en-US"/>
        </w:rPr>
        <w:t xml:space="preserve">Minister </w:t>
      </w:r>
      <w:r w:rsidR="00AE6534">
        <w:rPr>
          <w:i/>
          <w:iCs/>
          <w:color w:val="000000" w:themeColor="text1"/>
          <w:sz w:val="28"/>
          <w:szCs w:val="28"/>
          <w:lang w:val="en-US"/>
        </w:rPr>
        <w:t>of</w:t>
      </w:r>
      <w:r w:rsidRPr="00D4090E">
        <w:rPr>
          <w:i/>
          <w:iCs/>
          <w:color w:val="000000" w:themeColor="text1"/>
          <w:sz w:val="28"/>
          <w:szCs w:val="28"/>
          <w:lang w:val="en-US"/>
        </w:rPr>
        <w:t xml:space="preserve"> Industry, Business and Financial Affairs</w:t>
      </w:r>
      <w:r w:rsidRPr="00D4090E">
        <w:rPr>
          <w:i/>
          <w:iCs/>
          <w:color w:val="000000" w:themeColor="text1"/>
          <w:sz w:val="28"/>
          <w:szCs w:val="28"/>
          <w:lang w:val="en-US"/>
        </w:rPr>
        <w:t xml:space="preserve">, Simon </w:t>
      </w:r>
      <w:proofErr w:type="spellStart"/>
      <w:r w:rsidRPr="00D4090E">
        <w:rPr>
          <w:i/>
          <w:iCs/>
          <w:color w:val="000000" w:themeColor="text1"/>
          <w:sz w:val="28"/>
          <w:szCs w:val="28"/>
          <w:lang w:val="en-US"/>
        </w:rPr>
        <w:t>Kollerup</w:t>
      </w:r>
      <w:proofErr w:type="spellEnd"/>
      <w:r w:rsidRPr="00D4090E">
        <w:rPr>
          <w:i/>
          <w:iCs/>
          <w:color w:val="000000" w:themeColor="text1"/>
          <w:sz w:val="28"/>
          <w:szCs w:val="28"/>
          <w:lang w:val="en-US"/>
        </w:rPr>
        <w:t xml:space="preserve">, visited </w:t>
      </w:r>
      <w:proofErr w:type="spellStart"/>
      <w:r w:rsidRPr="00D4090E">
        <w:rPr>
          <w:i/>
          <w:iCs/>
          <w:color w:val="000000" w:themeColor="text1"/>
          <w:sz w:val="28"/>
          <w:szCs w:val="28"/>
          <w:lang w:val="en-US"/>
        </w:rPr>
        <w:t>GreenLab</w:t>
      </w:r>
      <w:proofErr w:type="spellEnd"/>
      <w:r w:rsidRPr="00D4090E">
        <w:rPr>
          <w:i/>
          <w:iCs/>
          <w:color w:val="000000" w:themeColor="text1"/>
          <w:sz w:val="28"/>
          <w:szCs w:val="28"/>
          <w:lang w:val="en-US"/>
        </w:rPr>
        <w:t xml:space="preserve"> today to see for himself how a grant of DKK 9 million from the Ministry of Industry, Business, and Financial Affairs has resulted in an innovative, green business park which has managed to </w:t>
      </w:r>
      <w:r w:rsidR="00AE6534">
        <w:rPr>
          <w:i/>
          <w:iCs/>
          <w:color w:val="000000" w:themeColor="text1"/>
          <w:sz w:val="28"/>
          <w:szCs w:val="28"/>
          <w:lang w:val="en-US"/>
        </w:rPr>
        <w:t>attract</w:t>
      </w:r>
      <w:r w:rsidRPr="00D4090E">
        <w:rPr>
          <w:i/>
          <w:iCs/>
          <w:color w:val="000000" w:themeColor="text1"/>
          <w:sz w:val="28"/>
          <w:szCs w:val="28"/>
          <w:lang w:val="en-US"/>
        </w:rPr>
        <w:t xml:space="preserve"> private investments of more than one billion DKK</w:t>
      </w:r>
      <w:r w:rsidR="00AE6534">
        <w:rPr>
          <w:i/>
          <w:iCs/>
          <w:color w:val="000000" w:themeColor="text1"/>
          <w:sz w:val="28"/>
          <w:szCs w:val="28"/>
          <w:lang w:val="en-US"/>
        </w:rPr>
        <w:t xml:space="preserve"> </w:t>
      </w:r>
      <w:r w:rsidRPr="00D4090E">
        <w:rPr>
          <w:i/>
          <w:iCs/>
          <w:color w:val="000000" w:themeColor="text1"/>
          <w:sz w:val="28"/>
          <w:szCs w:val="28"/>
          <w:lang w:val="en-US"/>
        </w:rPr>
        <w:t>in just a few years</w:t>
      </w:r>
      <w:r w:rsidRPr="00D4090E">
        <w:rPr>
          <w:i/>
          <w:iCs/>
          <w:color w:val="000000" w:themeColor="text1"/>
          <w:sz w:val="28"/>
          <w:szCs w:val="28"/>
          <w:lang w:val="en-US"/>
        </w:rPr>
        <w:t>.</w:t>
      </w:r>
      <w:r w:rsidRPr="00D4090E">
        <w:rPr>
          <w:i/>
          <w:iCs/>
          <w:color w:val="000000" w:themeColor="text1"/>
          <w:sz w:val="28"/>
          <w:szCs w:val="28"/>
          <w:lang w:val="en-US"/>
        </w:rPr>
        <w:t xml:space="preserve"> </w:t>
      </w:r>
      <w:r w:rsidRPr="00D4090E">
        <w:rPr>
          <w:i/>
          <w:iCs/>
          <w:color w:val="000000" w:themeColor="text1"/>
          <w:sz w:val="28"/>
          <w:szCs w:val="28"/>
          <w:lang w:val="en-US"/>
        </w:rPr>
        <w:t xml:space="preserve">Among other things, the secret to success is to be found in </w:t>
      </w:r>
      <w:r w:rsidR="00AE6534">
        <w:rPr>
          <w:i/>
          <w:iCs/>
          <w:color w:val="000000" w:themeColor="text1"/>
          <w:sz w:val="28"/>
          <w:szCs w:val="28"/>
          <w:lang w:val="en-US"/>
        </w:rPr>
        <w:t xml:space="preserve">a </w:t>
      </w:r>
      <w:r w:rsidRPr="00D4090E">
        <w:rPr>
          <w:i/>
          <w:iCs/>
          <w:color w:val="000000" w:themeColor="text1"/>
          <w:sz w:val="28"/>
          <w:szCs w:val="28"/>
          <w:lang w:val="en-US"/>
        </w:rPr>
        <w:t>unique model of collaboration.</w:t>
      </w:r>
    </w:p>
    <w:p w14:paraId="68294E24" w14:textId="13A7A987" w:rsidR="007E634E" w:rsidRPr="00577A90" w:rsidRDefault="007E634E" w:rsidP="007E634E">
      <w:pPr>
        <w:rPr>
          <w:i/>
          <w:iCs/>
          <w:color w:val="000000" w:themeColor="text1"/>
          <w:lang w:val="en-US"/>
        </w:rPr>
      </w:pPr>
    </w:p>
    <w:p w14:paraId="221F497B" w14:textId="27663511" w:rsidR="007E634E" w:rsidRPr="00577A90" w:rsidRDefault="007E634E" w:rsidP="007E634E">
      <w:pPr>
        <w:rPr>
          <w:color w:val="000000" w:themeColor="text1"/>
          <w:lang w:val="en-US"/>
        </w:rPr>
      </w:pPr>
      <w:r w:rsidRPr="00577A90">
        <w:rPr>
          <w:color w:val="000000" w:themeColor="text1"/>
          <w:lang w:val="en-US"/>
        </w:rPr>
        <w:t xml:space="preserve">Today, the </w:t>
      </w:r>
      <w:r w:rsidRPr="00577A90">
        <w:rPr>
          <w:color w:val="000000" w:themeColor="text1"/>
          <w:lang w:val="en-US"/>
        </w:rPr>
        <w:t xml:space="preserve">Minister </w:t>
      </w:r>
      <w:r w:rsidR="00775D43">
        <w:rPr>
          <w:color w:val="000000" w:themeColor="text1"/>
          <w:lang w:val="en-US"/>
        </w:rPr>
        <w:t>of</w:t>
      </w:r>
      <w:r w:rsidRPr="00577A90">
        <w:rPr>
          <w:color w:val="000000" w:themeColor="text1"/>
          <w:lang w:val="en-US"/>
        </w:rPr>
        <w:t xml:space="preserve"> Industry, Business and Financial Affairs, Simon </w:t>
      </w:r>
      <w:proofErr w:type="spellStart"/>
      <w:r w:rsidRPr="00577A90">
        <w:rPr>
          <w:color w:val="000000" w:themeColor="text1"/>
          <w:lang w:val="en-US"/>
        </w:rPr>
        <w:t>Kollerup</w:t>
      </w:r>
      <w:proofErr w:type="spellEnd"/>
      <w:r w:rsidRPr="00577A90">
        <w:rPr>
          <w:color w:val="000000" w:themeColor="text1"/>
          <w:lang w:val="en-US"/>
        </w:rPr>
        <w:t xml:space="preserve">, visited </w:t>
      </w:r>
      <w:proofErr w:type="spellStart"/>
      <w:r w:rsidRPr="00577A90">
        <w:rPr>
          <w:color w:val="000000" w:themeColor="text1"/>
          <w:lang w:val="en-US"/>
        </w:rPr>
        <w:t>GreenLab</w:t>
      </w:r>
      <w:proofErr w:type="spellEnd"/>
      <w:r w:rsidRPr="00577A90">
        <w:rPr>
          <w:color w:val="000000" w:themeColor="text1"/>
          <w:lang w:val="en-US"/>
        </w:rPr>
        <w:t xml:space="preserve"> to see how a grant from the </w:t>
      </w:r>
      <w:r w:rsidR="0060726F" w:rsidRPr="00577A90">
        <w:rPr>
          <w:color w:val="000000" w:themeColor="text1"/>
          <w:lang w:val="en-US"/>
        </w:rPr>
        <w:t xml:space="preserve">Targeted Business Initiative has created impressive results here. In just a few years, </w:t>
      </w:r>
      <w:proofErr w:type="spellStart"/>
      <w:r w:rsidR="0060726F" w:rsidRPr="00577A90">
        <w:rPr>
          <w:color w:val="000000" w:themeColor="text1"/>
          <w:lang w:val="en-US"/>
        </w:rPr>
        <w:t>GreenLab</w:t>
      </w:r>
      <w:proofErr w:type="spellEnd"/>
      <w:r w:rsidR="0060726F" w:rsidRPr="00577A90">
        <w:rPr>
          <w:color w:val="000000" w:themeColor="text1"/>
          <w:lang w:val="en-US"/>
        </w:rPr>
        <w:t xml:space="preserve"> has established the foundation </w:t>
      </w:r>
      <w:r w:rsidR="00775D43">
        <w:rPr>
          <w:color w:val="000000" w:themeColor="text1"/>
          <w:lang w:val="en-US"/>
        </w:rPr>
        <w:t>of</w:t>
      </w:r>
      <w:r w:rsidR="0060726F" w:rsidRPr="00577A90">
        <w:rPr>
          <w:color w:val="000000" w:themeColor="text1"/>
          <w:lang w:val="en-US"/>
        </w:rPr>
        <w:t xml:space="preserve"> an innovative, industrial business park in Skive. A park that develops green solutions to the climate challenges of the future in close collaboration with scientists and international companies. </w:t>
      </w:r>
      <w:proofErr w:type="spellStart"/>
      <w:r w:rsidR="0060726F" w:rsidRPr="00577A90">
        <w:rPr>
          <w:color w:val="000000" w:themeColor="text1"/>
          <w:lang w:val="en-US"/>
        </w:rPr>
        <w:t>GreenLab</w:t>
      </w:r>
      <w:proofErr w:type="spellEnd"/>
      <w:r w:rsidR="0060726F" w:rsidRPr="00577A90">
        <w:rPr>
          <w:color w:val="000000" w:themeColor="text1"/>
          <w:lang w:val="en-US"/>
        </w:rPr>
        <w:t xml:space="preserve"> has done this while attracting private investments of more than 1 billion DKK to the local area. </w:t>
      </w:r>
    </w:p>
    <w:p w14:paraId="481B2D86" w14:textId="55AE5B00" w:rsidR="006803B9" w:rsidRPr="00577A90" w:rsidRDefault="006803B9" w:rsidP="007E634E">
      <w:pPr>
        <w:rPr>
          <w:color w:val="000000" w:themeColor="text1"/>
          <w:lang w:val="en-US"/>
        </w:rPr>
      </w:pPr>
    </w:p>
    <w:p w14:paraId="1CE5E95E" w14:textId="71DBD89A" w:rsidR="006803B9" w:rsidRPr="00577A90" w:rsidRDefault="006803B9" w:rsidP="007E634E">
      <w:pPr>
        <w:rPr>
          <w:color w:val="000000" w:themeColor="text1"/>
          <w:lang w:val="en-US"/>
        </w:rPr>
      </w:pPr>
      <w:r w:rsidRPr="00577A90">
        <w:rPr>
          <w:color w:val="000000" w:themeColor="text1"/>
          <w:lang w:val="en-US"/>
        </w:rPr>
        <w:t xml:space="preserve">“The industrial business park </w:t>
      </w:r>
      <w:proofErr w:type="spellStart"/>
      <w:r w:rsidRPr="00577A90">
        <w:rPr>
          <w:color w:val="000000" w:themeColor="text1"/>
          <w:lang w:val="en-US"/>
        </w:rPr>
        <w:t>GreenLab</w:t>
      </w:r>
      <w:proofErr w:type="spellEnd"/>
      <w:r w:rsidRPr="00577A90">
        <w:rPr>
          <w:color w:val="000000" w:themeColor="text1"/>
          <w:lang w:val="en-US"/>
        </w:rPr>
        <w:t xml:space="preserve"> in Skive is a prime example of how it is possible to support a sustainable development while creating development for businesses and industries”, says Simon </w:t>
      </w:r>
      <w:proofErr w:type="spellStart"/>
      <w:r w:rsidRPr="00577A90">
        <w:rPr>
          <w:color w:val="000000" w:themeColor="text1"/>
          <w:lang w:val="en-US"/>
        </w:rPr>
        <w:t>Kollerup</w:t>
      </w:r>
      <w:proofErr w:type="spellEnd"/>
      <w:r w:rsidRPr="00577A90">
        <w:rPr>
          <w:color w:val="000000" w:themeColor="text1"/>
          <w:lang w:val="en-US"/>
        </w:rPr>
        <w:t xml:space="preserve">. “The focus here on green power and circular use of each other’s resources is appealing to many </w:t>
      </w:r>
      <w:r w:rsidR="0006460C">
        <w:rPr>
          <w:color w:val="000000" w:themeColor="text1"/>
          <w:lang w:val="en-US"/>
        </w:rPr>
        <w:t>businesses</w:t>
      </w:r>
      <w:r w:rsidRPr="00577A90">
        <w:rPr>
          <w:color w:val="000000" w:themeColor="text1"/>
          <w:lang w:val="en-US"/>
        </w:rPr>
        <w:t xml:space="preserve">. Not just because it is green, but because it is a good investment – it </w:t>
      </w:r>
      <w:r w:rsidR="0006460C">
        <w:rPr>
          <w:color w:val="000000" w:themeColor="text1"/>
          <w:lang w:val="en-US"/>
        </w:rPr>
        <w:t xml:space="preserve">simply </w:t>
      </w:r>
      <w:r w:rsidRPr="00577A90">
        <w:rPr>
          <w:color w:val="000000" w:themeColor="text1"/>
          <w:lang w:val="en-US"/>
        </w:rPr>
        <w:t xml:space="preserve">makes sense from a business point of view”. </w:t>
      </w:r>
    </w:p>
    <w:p w14:paraId="2C871A72" w14:textId="5DBF1B0A" w:rsidR="007E634E" w:rsidRPr="00577A90" w:rsidRDefault="007E634E">
      <w:pPr>
        <w:rPr>
          <w:color w:val="000000" w:themeColor="text1"/>
          <w:lang w:val="en-US"/>
        </w:rPr>
      </w:pPr>
    </w:p>
    <w:p w14:paraId="614FCF63" w14:textId="39C22A81" w:rsidR="00D44223" w:rsidRPr="00577A90" w:rsidRDefault="006803B9">
      <w:pPr>
        <w:rPr>
          <w:color w:val="000000" w:themeColor="text1"/>
          <w:lang w:val="en-US"/>
        </w:rPr>
      </w:pPr>
      <w:r w:rsidRPr="00577A90">
        <w:rPr>
          <w:color w:val="000000" w:themeColor="text1"/>
          <w:lang w:val="en-US"/>
        </w:rPr>
        <w:t xml:space="preserve">“The fact that the industrial business park here in Skive </w:t>
      </w:r>
      <w:r w:rsidR="00654CE4">
        <w:rPr>
          <w:color w:val="000000" w:themeColor="text1"/>
          <w:lang w:val="en-US"/>
        </w:rPr>
        <w:t>is</w:t>
      </w:r>
      <w:r w:rsidRPr="00577A90">
        <w:rPr>
          <w:color w:val="000000" w:themeColor="text1"/>
          <w:lang w:val="en-US"/>
        </w:rPr>
        <w:t xml:space="preserve"> so successful</w:t>
      </w:r>
      <w:r w:rsidR="00D44223" w:rsidRPr="00577A90">
        <w:rPr>
          <w:color w:val="000000" w:themeColor="text1"/>
          <w:lang w:val="en-US"/>
        </w:rPr>
        <w:t xml:space="preserve"> shows that development and innovation doesn’t just take place in and around the biggest cities in the country. It underlines that serious work is being done to create a green transition in other places than Aarhus and Copenhagen – it is definitely possible to create great results right here, close to the </w:t>
      </w:r>
      <w:proofErr w:type="spellStart"/>
      <w:r w:rsidR="00D44223" w:rsidRPr="00577A90">
        <w:rPr>
          <w:color w:val="000000" w:themeColor="text1"/>
          <w:lang w:val="en-US"/>
        </w:rPr>
        <w:t>Limfjord</w:t>
      </w:r>
      <w:proofErr w:type="spellEnd"/>
      <w:r w:rsidR="00D44223" w:rsidRPr="00577A90">
        <w:rPr>
          <w:color w:val="000000" w:themeColor="text1"/>
          <w:lang w:val="en-US"/>
        </w:rPr>
        <w:t>.”</w:t>
      </w:r>
    </w:p>
    <w:p w14:paraId="565D173D" w14:textId="77777777" w:rsidR="00D44223" w:rsidRPr="00577A90" w:rsidRDefault="00D44223">
      <w:pPr>
        <w:rPr>
          <w:color w:val="000000" w:themeColor="text1"/>
          <w:lang w:val="en-US"/>
        </w:rPr>
      </w:pPr>
    </w:p>
    <w:p w14:paraId="4E07AD52" w14:textId="77777777" w:rsidR="00D44223" w:rsidRPr="00577A90" w:rsidRDefault="00D44223">
      <w:pPr>
        <w:rPr>
          <w:b/>
          <w:bCs/>
          <w:color w:val="000000" w:themeColor="text1"/>
          <w:lang w:val="en-US"/>
        </w:rPr>
      </w:pPr>
      <w:r w:rsidRPr="00577A90">
        <w:rPr>
          <w:b/>
          <w:bCs/>
          <w:color w:val="000000" w:themeColor="text1"/>
          <w:lang w:val="en-US"/>
        </w:rPr>
        <w:t>Unique model of collaboration</w:t>
      </w:r>
    </w:p>
    <w:p w14:paraId="077D44A6" w14:textId="671E94BB" w:rsidR="006803B9" w:rsidRPr="00577A90" w:rsidRDefault="005E3B0F">
      <w:pPr>
        <w:rPr>
          <w:color w:val="000000" w:themeColor="text1"/>
          <w:lang w:val="en-US"/>
        </w:rPr>
      </w:pPr>
      <w:r w:rsidRPr="00577A90">
        <w:rPr>
          <w:color w:val="000000" w:themeColor="text1"/>
          <w:lang w:val="en-US"/>
        </w:rPr>
        <w:t xml:space="preserve">One of the things that makes </w:t>
      </w:r>
      <w:proofErr w:type="spellStart"/>
      <w:r w:rsidRPr="00577A90">
        <w:rPr>
          <w:color w:val="000000" w:themeColor="text1"/>
          <w:lang w:val="en-US"/>
        </w:rPr>
        <w:t>GreenLab</w:t>
      </w:r>
      <w:proofErr w:type="spellEnd"/>
      <w:r w:rsidRPr="00577A90">
        <w:rPr>
          <w:color w:val="000000" w:themeColor="text1"/>
          <w:lang w:val="en-US"/>
        </w:rPr>
        <w:t xml:space="preserve"> special is </w:t>
      </w:r>
      <w:r w:rsidR="00AA79E7">
        <w:rPr>
          <w:color w:val="000000" w:themeColor="text1"/>
          <w:lang w:val="en-US"/>
        </w:rPr>
        <w:t>its</w:t>
      </w:r>
      <w:r w:rsidRPr="00577A90">
        <w:rPr>
          <w:color w:val="000000" w:themeColor="text1"/>
          <w:lang w:val="en-US"/>
        </w:rPr>
        <w:t xml:space="preserve"> unique Private-Public-Partnership model.</w:t>
      </w:r>
      <w:r w:rsidR="00D44223" w:rsidRPr="00577A90">
        <w:rPr>
          <w:color w:val="000000" w:themeColor="text1"/>
          <w:lang w:val="en-US"/>
        </w:rPr>
        <w:t xml:space="preserve"> </w:t>
      </w:r>
      <w:proofErr w:type="spellStart"/>
      <w:r w:rsidRPr="00577A90">
        <w:rPr>
          <w:color w:val="000000" w:themeColor="text1"/>
          <w:lang w:val="en-US"/>
        </w:rPr>
        <w:t>GreenLab</w:t>
      </w:r>
      <w:proofErr w:type="spellEnd"/>
      <w:r w:rsidRPr="00577A90">
        <w:rPr>
          <w:color w:val="000000" w:themeColor="text1"/>
          <w:lang w:val="en-US"/>
        </w:rPr>
        <w:t xml:space="preserve"> has a shared ownership between a public player (Skive Municipality), a private company (</w:t>
      </w:r>
      <w:proofErr w:type="spellStart"/>
      <w:r w:rsidRPr="00577A90">
        <w:rPr>
          <w:color w:val="000000" w:themeColor="text1"/>
          <w:lang w:val="en-US"/>
        </w:rPr>
        <w:t>Norlys</w:t>
      </w:r>
      <w:proofErr w:type="spellEnd"/>
      <w:r w:rsidRPr="00577A90">
        <w:rPr>
          <w:color w:val="000000" w:themeColor="text1"/>
          <w:lang w:val="en-US"/>
        </w:rPr>
        <w:t xml:space="preserve">), and two commercial foundations </w:t>
      </w:r>
      <w:r w:rsidRPr="00577A90">
        <w:rPr>
          <w:color w:val="000000" w:themeColor="text1"/>
          <w:lang w:val="en-US"/>
        </w:rPr>
        <w:t>(</w:t>
      </w:r>
      <w:r w:rsidRPr="00577A90">
        <w:rPr>
          <w:color w:val="000000" w:themeColor="text1"/>
          <w:lang w:val="en-US"/>
        </w:rPr>
        <w:t xml:space="preserve">the </w:t>
      </w:r>
      <w:r w:rsidRPr="00577A90">
        <w:rPr>
          <w:color w:val="000000" w:themeColor="text1"/>
          <w:lang w:val="en-US"/>
        </w:rPr>
        <w:t>Spar Vest Fo</w:t>
      </w:r>
      <w:r w:rsidRPr="00577A90">
        <w:rPr>
          <w:color w:val="000000" w:themeColor="text1"/>
          <w:lang w:val="en-US"/>
        </w:rPr>
        <w:t>u</w:t>
      </w:r>
      <w:r w:rsidRPr="00577A90">
        <w:rPr>
          <w:color w:val="000000" w:themeColor="text1"/>
          <w:lang w:val="en-US"/>
        </w:rPr>
        <w:t>nd</w:t>
      </w:r>
      <w:r w:rsidRPr="00577A90">
        <w:rPr>
          <w:color w:val="000000" w:themeColor="text1"/>
          <w:lang w:val="en-US"/>
        </w:rPr>
        <w:t>ation</w:t>
      </w:r>
      <w:r w:rsidRPr="00577A90">
        <w:rPr>
          <w:color w:val="000000" w:themeColor="text1"/>
          <w:lang w:val="en-US"/>
        </w:rPr>
        <w:t xml:space="preserve"> </w:t>
      </w:r>
      <w:r w:rsidRPr="00577A90">
        <w:rPr>
          <w:color w:val="000000" w:themeColor="text1"/>
          <w:lang w:val="en-US"/>
        </w:rPr>
        <w:t>and</w:t>
      </w:r>
      <w:r w:rsidRPr="00577A90">
        <w:rPr>
          <w:color w:val="000000" w:themeColor="text1"/>
          <w:lang w:val="en-US"/>
        </w:rPr>
        <w:t xml:space="preserve"> </w:t>
      </w:r>
      <w:r w:rsidRPr="00577A90">
        <w:rPr>
          <w:color w:val="000000" w:themeColor="text1"/>
          <w:lang w:val="en-US"/>
        </w:rPr>
        <w:t xml:space="preserve">the Energy Foundation of </w:t>
      </w:r>
      <w:proofErr w:type="spellStart"/>
      <w:r w:rsidRPr="00577A90">
        <w:rPr>
          <w:color w:val="000000" w:themeColor="text1"/>
          <w:lang w:val="en-US"/>
        </w:rPr>
        <w:t>Skive).</w:t>
      </w:r>
      <w:r w:rsidR="00CB16C5" w:rsidRPr="00577A90">
        <w:rPr>
          <w:color w:val="000000" w:themeColor="text1"/>
          <w:lang w:val="en-US"/>
        </w:rPr>
        <w:t xml:space="preserve"> </w:t>
      </w:r>
      <w:proofErr w:type="spellEnd"/>
      <w:r w:rsidR="00CB16C5" w:rsidRPr="00577A90">
        <w:rPr>
          <w:color w:val="000000" w:themeColor="text1"/>
          <w:lang w:val="en-US"/>
        </w:rPr>
        <w:t xml:space="preserve">This constellation has played an important role in </w:t>
      </w:r>
      <w:proofErr w:type="spellStart"/>
      <w:r w:rsidR="00CB16C5" w:rsidRPr="00577A90">
        <w:rPr>
          <w:color w:val="000000" w:themeColor="text1"/>
          <w:lang w:val="en-US"/>
        </w:rPr>
        <w:t>GreenLab’s</w:t>
      </w:r>
      <w:proofErr w:type="spellEnd"/>
      <w:r w:rsidR="00CB16C5" w:rsidRPr="00577A90">
        <w:rPr>
          <w:color w:val="000000" w:themeColor="text1"/>
          <w:lang w:val="en-US"/>
        </w:rPr>
        <w:t xml:space="preserve"> fast results, according to the evaluation of the grant </w:t>
      </w:r>
      <w:r w:rsidR="00CB16C5" w:rsidRPr="00577A90">
        <w:rPr>
          <w:color w:val="000000" w:themeColor="text1"/>
          <w:lang w:val="en-US"/>
        </w:rPr>
        <w:t>from the Ministry of Industry, Business, and Financial Affairs</w:t>
      </w:r>
      <w:r w:rsidR="00CB16C5" w:rsidRPr="00577A90">
        <w:rPr>
          <w:color w:val="000000" w:themeColor="text1"/>
          <w:lang w:val="en-US"/>
        </w:rPr>
        <w:t>.</w:t>
      </w:r>
    </w:p>
    <w:p w14:paraId="086D8788" w14:textId="6CF51A1C" w:rsidR="000B25AB" w:rsidRPr="00577A90" w:rsidRDefault="000B25AB">
      <w:pPr>
        <w:rPr>
          <w:color w:val="000000" w:themeColor="text1"/>
          <w:lang w:val="en-US"/>
        </w:rPr>
      </w:pPr>
    </w:p>
    <w:p w14:paraId="11F79CBC" w14:textId="233762A8" w:rsidR="000B25AB" w:rsidRPr="00577A90" w:rsidRDefault="000B25AB">
      <w:pPr>
        <w:rPr>
          <w:color w:val="000000" w:themeColor="text1"/>
          <w:lang w:val="en-US"/>
        </w:rPr>
      </w:pPr>
      <w:r w:rsidRPr="00577A90">
        <w:rPr>
          <w:color w:val="000000" w:themeColor="text1"/>
          <w:lang w:val="en-US"/>
        </w:rPr>
        <w:t xml:space="preserve">“We are very happy about the positive evaluation in Skive Municipality”, says </w:t>
      </w:r>
      <w:proofErr w:type="spellStart"/>
      <w:r w:rsidRPr="00577A90">
        <w:rPr>
          <w:color w:val="000000" w:themeColor="text1"/>
          <w:lang w:val="en-US"/>
        </w:rPr>
        <w:t>Peder</w:t>
      </w:r>
      <w:proofErr w:type="spellEnd"/>
      <w:r w:rsidRPr="00577A90">
        <w:rPr>
          <w:color w:val="000000" w:themeColor="text1"/>
          <w:lang w:val="en-US"/>
        </w:rPr>
        <w:t xml:space="preserve"> Christian </w:t>
      </w:r>
      <w:proofErr w:type="spellStart"/>
      <w:r w:rsidRPr="00577A90">
        <w:rPr>
          <w:color w:val="000000" w:themeColor="text1"/>
          <w:lang w:val="en-US"/>
        </w:rPr>
        <w:t>Kirkegaard</w:t>
      </w:r>
      <w:proofErr w:type="spellEnd"/>
      <w:r w:rsidRPr="00577A90">
        <w:rPr>
          <w:color w:val="000000" w:themeColor="text1"/>
          <w:lang w:val="en-US"/>
        </w:rPr>
        <w:t>,</w:t>
      </w:r>
      <w:r w:rsidRPr="00577A90">
        <w:rPr>
          <w:color w:val="000000" w:themeColor="text1"/>
          <w:lang w:val="en-US"/>
        </w:rPr>
        <w:t xml:space="preserve"> Mayor of </w:t>
      </w:r>
      <w:r w:rsidRPr="00577A90">
        <w:rPr>
          <w:color w:val="000000" w:themeColor="text1"/>
          <w:lang w:val="en-US"/>
        </w:rPr>
        <w:t>Skive Municipality</w:t>
      </w:r>
      <w:r w:rsidRPr="00577A90">
        <w:rPr>
          <w:color w:val="000000" w:themeColor="text1"/>
          <w:lang w:val="en-US"/>
        </w:rPr>
        <w:t xml:space="preserve">. “From the beginning, we have </w:t>
      </w:r>
      <w:r w:rsidR="006D12B9" w:rsidRPr="00577A90">
        <w:rPr>
          <w:color w:val="000000" w:themeColor="text1"/>
          <w:lang w:val="en-US"/>
        </w:rPr>
        <w:t>believed firmly</w:t>
      </w:r>
      <w:r w:rsidRPr="00577A90">
        <w:rPr>
          <w:color w:val="000000" w:themeColor="text1"/>
          <w:lang w:val="en-US"/>
        </w:rPr>
        <w:t xml:space="preserve"> that a strong public-private partnership was the key to developing a new, innovative industrial business park </w:t>
      </w:r>
      <w:r w:rsidR="006D12B9" w:rsidRPr="00577A90">
        <w:rPr>
          <w:color w:val="000000" w:themeColor="text1"/>
          <w:lang w:val="en-US"/>
        </w:rPr>
        <w:t xml:space="preserve">in Skive – so it’s great to get recognition for our work. It’s hard to tell which other companies </w:t>
      </w:r>
      <w:proofErr w:type="spellStart"/>
      <w:r w:rsidR="006D12B9" w:rsidRPr="00577A90">
        <w:rPr>
          <w:color w:val="000000" w:themeColor="text1"/>
          <w:lang w:val="en-US"/>
        </w:rPr>
        <w:t>GreenLab</w:t>
      </w:r>
      <w:proofErr w:type="spellEnd"/>
      <w:r w:rsidR="006D12B9" w:rsidRPr="00577A90">
        <w:rPr>
          <w:color w:val="000000" w:themeColor="text1"/>
          <w:lang w:val="en-US"/>
        </w:rPr>
        <w:t xml:space="preserve"> can help attract to the Skive area, but the possibilities are great</w:t>
      </w:r>
      <w:r w:rsidR="0066553E">
        <w:rPr>
          <w:color w:val="000000" w:themeColor="text1"/>
          <w:lang w:val="en-US"/>
        </w:rPr>
        <w:t>,</w:t>
      </w:r>
      <w:r w:rsidR="006D12B9" w:rsidRPr="00577A90">
        <w:rPr>
          <w:color w:val="000000" w:themeColor="text1"/>
          <w:lang w:val="en-US"/>
        </w:rPr>
        <w:t xml:space="preserve"> and </w:t>
      </w:r>
      <w:proofErr w:type="spellStart"/>
      <w:r w:rsidR="006D12B9" w:rsidRPr="00577A90">
        <w:rPr>
          <w:color w:val="000000" w:themeColor="text1"/>
          <w:lang w:val="en-US"/>
        </w:rPr>
        <w:t>GreenLab</w:t>
      </w:r>
      <w:proofErr w:type="spellEnd"/>
      <w:r w:rsidR="006D12B9" w:rsidRPr="00577A90">
        <w:rPr>
          <w:color w:val="000000" w:themeColor="text1"/>
          <w:lang w:val="en-US"/>
        </w:rPr>
        <w:t xml:space="preserve"> can be the beginning of a business adventure for our area”, he says.</w:t>
      </w:r>
    </w:p>
    <w:p w14:paraId="6CD94C04" w14:textId="674618E2" w:rsidR="006D12B9" w:rsidRPr="00577A90" w:rsidRDefault="006D12B9">
      <w:pPr>
        <w:rPr>
          <w:color w:val="000000" w:themeColor="text1"/>
          <w:lang w:val="en-US"/>
        </w:rPr>
      </w:pPr>
    </w:p>
    <w:p w14:paraId="07357171" w14:textId="5C1D03B7" w:rsidR="006D12B9" w:rsidRPr="00577A90" w:rsidRDefault="00AC1BD6">
      <w:pPr>
        <w:rPr>
          <w:color w:val="000000" w:themeColor="text1"/>
          <w:lang w:val="en-US"/>
        </w:rPr>
      </w:pPr>
      <w:proofErr w:type="spellStart"/>
      <w:r w:rsidRPr="00577A90">
        <w:rPr>
          <w:color w:val="000000" w:themeColor="text1"/>
          <w:lang w:val="en-US"/>
        </w:rPr>
        <w:t>GreenLab’s</w:t>
      </w:r>
      <w:proofErr w:type="spellEnd"/>
      <w:r w:rsidR="0045162F" w:rsidRPr="00577A90">
        <w:rPr>
          <w:color w:val="000000" w:themeColor="text1"/>
          <w:lang w:val="en-US"/>
        </w:rPr>
        <w:t xml:space="preserve"> commercial platform is built on years of preliminary work in the Energy Foundation of Skive where the conceptual development and legal work has been supported by the </w:t>
      </w:r>
      <w:proofErr w:type="spellStart"/>
      <w:r w:rsidR="0045162F" w:rsidRPr="00577A90">
        <w:rPr>
          <w:color w:val="000000" w:themeColor="text1"/>
          <w:lang w:val="en-US"/>
        </w:rPr>
        <w:t>The</w:t>
      </w:r>
      <w:proofErr w:type="spellEnd"/>
      <w:r w:rsidR="0045162F" w:rsidRPr="00577A90">
        <w:rPr>
          <w:color w:val="000000" w:themeColor="text1"/>
          <w:lang w:val="en-US"/>
        </w:rPr>
        <w:t xml:space="preserve"> Danish Agency for Trade and Industry. </w:t>
      </w:r>
      <w:proofErr w:type="spellStart"/>
      <w:r w:rsidR="0045162F" w:rsidRPr="00577A90">
        <w:rPr>
          <w:color w:val="000000" w:themeColor="text1"/>
          <w:lang w:val="en-US"/>
        </w:rPr>
        <w:t>Stig</w:t>
      </w:r>
      <w:proofErr w:type="spellEnd"/>
      <w:r w:rsidR="0045162F" w:rsidRPr="00577A90">
        <w:rPr>
          <w:color w:val="000000" w:themeColor="text1"/>
          <w:lang w:val="en-US"/>
        </w:rPr>
        <w:t xml:space="preserve"> Christensen is the chairman of the board in the </w:t>
      </w:r>
      <w:r w:rsidR="0045162F" w:rsidRPr="00577A90">
        <w:rPr>
          <w:color w:val="000000" w:themeColor="text1"/>
          <w:lang w:val="en-US"/>
        </w:rPr>
        <w:t>Energy Foundation of Skive</w:t>
      </w:r>
      <w:r w:rsidR="0045162F" w:rsidRPr="00577A90">
        <w:rPr>
          <w:color w:val="000000" w:themeColor="text1"/>
          <w:lang w:val="en-US"/>
        </w:rPr>
        <w:t>, and he is happy about the results and expects great things in the future.</w:t>
      </w:r>
      <w:r w:rsidR="00437B39" w:rsidRPr="00577A90">
        <w:rPr>
          <w:color w:val="000000" w:themeColor="text1"/>
          <w:lang w:val="en-US"/>
        </w:rPr>
        <w:t xml:space="preserve"> “</w:t>
      </w:r>
      <w:r w:rsidRPr="00577A90">
        <w:rPr>
          <w:color w:val="000000" w:themeColor="text1"/>
          <w:lang w:val="en-US"/>
        </w:rPr>
        <w:t xml:space="preserve">I am positively surprised about the willingness from the authorities and the courage shown by the private sector in the work to find sustainable solutions – even when it wasn’t easy. We especially welcome the political attention and the commercial interest in green solutions”, he says.  </w:t>
      </w:r>
    </w:p>
    <w:p w14:paraId="602460FD" w14:textId="6EA9BE1F" w:rsidR="00F85A60" w:rsidRPr="00577A90" w:rsidRDefault="00F85A60">
      <w:pPr>
        <w:rPr>
          <w:color w:val="000000" w:themeColor="text1"/>
          <w:lang w:val="en-US"/>
        </w:rPr>
      </w:pPr>
    </w:p>
    <w:p w14:paraId="00EFA0E7" w14:textId="1634CFBA" w:rsidR="00F85A60" w:rsidRPr="00577A90" w:rsidRDefault="00F85A60">
      <w:pPr>
        <w:rPr>
          <w:b/>
          <w:bCs/>
          <w:color w:val="000000" w:themeColor="text1"/>
          <w:lang w:val="en-US"/>
        </w:rPr>
      </w:pPr>
      <w:proofErr w:type="spellStart"/>
      <w:r w:rsidRPr="00577A90">
        <w:rPr>
          <w:b/>
          <w:bCs/>
          <w:color w:val="000000" w:themeColor="text1"/>
          <w:lang w:val="en-US"/>
        </w:rPr>
        <w:t>GreenLab’s</w:t>
      </w:r>
      <w:proofErr w:type="spellEnd"/>
      <w:r w:rsidRPr="00577A90">
        <w:rPr>
          <w:b/>
          <w:bCs/>
          <w:color w:val="000000" w:themeColor="text1"/>
          <w:lang w:val="en-US"/>
        </w:rPr>
        <w:t xml:space="preserve"> strength is its versatility</w:t>
      </w:r>
    </w:p>
    <w:p w14:paraId="0ED94C7C" w14:textId="7BAFD5FD" w:rsidR="00577A90" w:rsidRPr="00577A90" w:rsidRDefault="00F85A60">
      <w:pPr>
        <w:rPr>
          <w:color w:val="000000" w:themeColor="text1"/>
          <w:lang w:val="en-US"/>
        </w:rPr>
      </w:pPr>
      <w:r w:rsidRPr="00577A90">
        <w:rPr>
          <w:color w:val="000000" w:themeColor="text1"/>
          <w:lang w:val="en-US"/>
        </w:rPr>
        <w:t xml:space="preserve">There is no doubt in the mind of Christopher Sorensen, </w:t>
      </w:r>
      <w:r w:rsidRPr="00577A90">
        <w:rPr>
          <w:color w:val="000000" w:themeColor="text1"/>
          <w:lang w:val="en-US"/>
        </w:rPr>
        <w:t xml:space="preserve">CEO in </w:t>
      </w:r>
      <w:proofErr w:type="spellStart"/>
      <w:r w:rsidRPr="00577A90">
        <w:rPr>
          <w:color w:val="000000" w:themeColor="text1"/>
          <w:lang w:val="en-US"/>
        </w:rPr>
        <w:t>GreenLab</w:t>
      </w:r>
      <w:proofErr w:type="spellEnd"/>
      <w:r w:rsidRPr="00577A90">
        <w:rPr>
          <w:color w:val="000000" w:themeColor="text1"/>
          <w:lang w:val="en-US"/>
        </w:rPr>
        <w:t xml:space="preserve">, on how </w:t>
      </w:r>
      <w:proofErr w:type="spellStart"/>
      <w:r w:rsidRPr="00577A90">
        <w:rPr>
          <w:color w:val="000000" w:themeColor="text1"/>
          <w:lang w:val="en-US"/>
        </w:rPr>
        <w:t>GreenLab</w:t>
      </w:r>
      <w:proofErr w:type="spellEnd"/>
      <w:r w:rsidRPr="00577A90">
        <w:rPr>
          <w:color w:val="000000" w:themeColor="text1"/>
          <w:lang w:val="en-US"/>
        </w:rPr>
        <w:t xml:space="preserve"> has succeeded in such a short time: “</w:t>
      </w:r>
      <w:proofErr w:type="spellStart"/>
      <w:r w:rsidRPr="00577A90">
        <w:rPr>
          <w:color w:val="000000" w:themeColor="text1"/>
          <w:lang w:val="en-US"/>
        </w:rPr>
        <w:t>GreenLab</w:t>
      </w:r>
      <w:proofErr w:type="spellEnd"/>
      <w:r w:rsidRPr="00577A90">
        <w:rPr>
          <w:color w:val="000000" w:themeColor="text1"/>
          <w:lang w:val="en-US"/>
        </w:rPr>
        <w:t xml:space="preserve"> is not a niche project that is only focused on one thing. It is actually a concrete execution of the future’s circular economy based on green energy and its </w:t>
      </w:r>
      <w:r w:rsidR="000040EB" w:rsidRPr="00577A90">
        <w:rPr>
          <w:color w:val="000000" w:themeColor="text1"/>
          <w:lang w:val="en-US"/>
        </w:rPr>
        <w:t xml:space="preserve">reutilization – the so-called P2X technology. </w:t>
      </w:r>
      <w:proofErr w:type="spellStart"/>
      <w:r w:rsidR="000040EB" w:rsidRPr="00577A90">
        <w:rPr>
          <w:color w:val="000000" w:themeColor="text1"/>
          <w:lang w:val="en-US"/>
        </w:rPr>
        <w:t>GreenLab’s</w:t>
      </w:r>
      <w:proofErr w:type="spellEnd"/>
      <w:r w:rsidR="000040EB" w:rsidRPr="00577A90">
        <w:rPr>
          <w:color w:val="000000" w:themeColor="text1"/>
          <w:lang w:val="en-US"/>
        </w:rPr>
        <w:t xml:space="preserve"> </w:t>
      </w:r>
      <w:proofErr w:type="spellStart"/>
      <w:r w:rsidR="000040EB" w:rsidRPr="00577A90">
        <w:rPr>
          <w:color w:val="000000" w:themeColor="text1"/>
          <w:lang w:val="en-US"/>
        </w:rPr>
        <w:t>SymbiosisNet</w:t>
      </w:r>
      <w:proofErr w:type="spellEnd"/>
      <w:r w:rsidR="000040EB" w:rsidRPr="00577A90">
        <w:rPr>
          <w:color w:val="000000" w:themeColor="text1"/>
          <w:lang w:val="en-US"/>
        </w:rPr>
        <w:t xml:space="preserve"> is a unique infrastructure developed to create storage and reutilization of green energy in all its shapes. To perform this task, we collaborate across the boundaries </w:t>
      </w:r>
      <w:r w:rsidR="0066553E">
        <w:rPr>
          <w:color w:val="000000" w:themeColor="text1"/>
          <w:lang w:val="en-US"/>
        </w:rPr>
        <w:t>of</w:t>
      </w:r>
      <w:r w:rsidR="000040EB" w:rsidRPr="00577A90">
        <w:rPr>
          <w:color w:val="000000" w:themeColor="text1"/>
          <w:lang w:val="en-US"/>
        </w:rPr>
        <w:t xml:space="preserve"> public and private interests and across the boundaries </w:t>
      </w:r>
      <w:r w:rsidR="0066553E">
        <w:rPr>
          <w:color w:val="000000" w:themeColor="text1"/>
          <w:lang w:val="en-US"/>
        </w:rPr>
        <w:t>of</w:t>
      </w:r>
      <w:bookmarkStart w:id="0" w:name="_GoBack"/>
      <w:bookmarkEnd w:id="0"/>
      <w:r w:rsidR="000040EB" w:rsidRPr="00577A90">
        <w:rPr>
          <w:color w:val="000000" w:themeColor="text1"/>
          <w:lang w:val="en-US"/>
        </w:rPr>
        <w:t xml:space="preserve"> scientists and businesses. We integrate a wide range of green solutions and with our full-scale concept, the business park can create new solutions at an industrial level – both within the transport sector and the digital field.”</w:t>
      </w:r>
    </w:p>
    <w:p w14:paraId="64AD116D" w14:textId="77777777" w:rsidR="00577A90" w:rsidRPr="00577A90" w:rsidRDefault="00577A90">
      <w:pPr>
        <w:rPr>
          <w:color w:val="000000" w:themeColor="text1"/>
          <w:lang w:val="en-US"/>
        </w:rPr>
      </w:pPr>
    </w:p>
    <w:p w14:paraId="5FBE17A0" w14:textId="77777777" w:rsidR="00577A90" w:rsidRPr="0001475A" w:rsidRDefault="00577A90">
      <w:pPr>
        <w:rPr>
          <w:b/>
          <w:bCs/>
          <w:color w:val="000000" w:themeColor="text1"/>
          <w:lang w:val="en-US"/>
        </w:rPr>
      </w:pPr>
      <w:r w:rsidRPr="0001475A">
        <w:rPr>
          <w:b/>
          <w:bCs/>
          <w:color w:val="000000" w:themeColor="text1"/>
          <w:lang w:val="en-US"/>
        </w:rPr>
        <w:t>For more information, please contact:</w:t>
      </w:r>
    </w:p>
    <w:p w14:paraId="5AD08BD6" w14:textId="77777777" w:rsidR="00577A90" w:rsidRPr="00577A90" w:rsidRDefault="00577A90" w:rsidP="00577A90">
      <w:pPr>
        <w:rPr>
          <w:rFonts w:cstheme="minorHAnsi"/>
          <w:lang w:val="en-US"/>
        </w:rPr>
      </w:pPr>
      <w:r w:rsidRPr="00577A90">
        <w:rPr>
          <w:color w:val="000000" w:themeColor="text1"/>
          <w:lang w:val="en-US"/>
        </w:rPr>
        <w:t xml:space="preserve">Thea </w:t>
      </w:r>
      <w:proofErr w:type="spellStart"/>
      <w:r w:rsidRPr="00577A90">
        <w:rPr>
          <w:color w:val="000000" w:themeColor="text1"/>
          <w:lang w:val="en-US"/>
        </w:rPr>
        <w:t>Lyng</w:t>
      </w:r>
      <w:proofErr w:type="spellEnd"/>
      <w:r w:rsidRPr="00577A90">
        <w:rPr>
          <w:color w:val="000000" w:themeColor="text1"/>
          <w:lang w:val="en-US"/>
        </w:rPr>
        <w:t xml:space="preserve"> Thomsen (Consortium Developer): </w:t>
      </w:r>
      <w:r w:rsidRPr="00577A90">
        <w:rPr>
          <w:rFonts w:cstheme="minorHAnsi"/>
          <w:lang w:val="en-US"/>
        </w:rPr>
        <w:t xml:space="preserve">Mail: thlt@greenlab.dk / </w:t>
      </w:r>
      <w:proofErr w:type="spellStart"/>
      <w:r w:rsidRPr="00577A90">
        <w:rPr>
          <w:rFonts w:cstheme="minorHAnsi"/>
          <w:lang w:val="en-US"/>
        </w:rPr>
        <w:t>Tlf</w:t>
      </w:r>
      <w:proofErr w:type="spellEnd"/>
      <w:r w:rsidRPr="00577A90">
        <w:rPr>
          <w:rFonts w:cstheme="minorHAnsi"/>
          <w:lang w:val="en-US"/>
        </w:rPr>
        <w:t>.: +45 2716 9564</w:t>
      </w:r>
    </w:p>
    <w:p w14:paraId="664366BD" w14:textId="77777777" w:rsidR="00577A90" w:rsidRPr="00577A90" w:rsidRDefault="00577A90">
      <w:pPr>
        <w:rPr>
          <w:color w:val="000000" w:themeColor="text1"/>
          <w:lang w:val="en-US"/>
        </w:rPr>
      </w:pPr>
    </w:p>
    <w:p w14:paraId="084B595E" w14:textId="77777777" w:rsidR="00577A90" w:rsidRPr="0001475A" w:rsidRDefault="00577A90">
      <w:pPr>
        <w:rPr>
          <w:b/>
          <w:bCs/>
          <w:color w:val="000000" w:themeColor="text1"/>
          <w:lang w:val="en-US"/>
        </w:rPr>
      </w:pPr>
      <w:r w:rsidRPr="0001475A">
        <w:rPr>
          <w:b/>
          <w:bCs/>
          <w:color w:val="000000" w:themeColor="text1"/>
          <w:lang w:val="en-US"/>
        </w:rPr>
        <w:t>For further statements, please contact:</w:t>
      </w:r>
    </w:p>
    <w:p w14:paraId="65186259" w14:textId="54F8A8F1" w:rsidR="00577A90" w:rsidRPr="00577A90" w:rsidRDefault="00577A90" w:rsidP="00577A90">
      <w:pPr>
        <w:rPr>
          <w:rFonts w:cstheme="minorHAnsi"/>
          <w:lang w:val="en-US"/>
        </w:rPr>
      </w:pPr>
      <w:r w:rsidRPr="00577A90">
        <w:rPr>
          <w:rFonts w:cstheme="minorHAnsi"/>
          <w:lang w:val="en-US"/>
        </w:rPr>
        <w:t xml:space="preserve">Christopher Sorensen (CEO): Mail: </w:t>
      </w:r>
      <w:hyperlink r:id="rId4" w:history="1">
        <w:r w:rsidRPr="00577A90">
          <w:rPr>
            <w:rStyle w:val="Hyperlink"/>
            <w:rFonts w:cstheme="minorHAnsi"/>
            <w:lang w:val="en-US"/>
          </w:rPr>
          <w:t>cdso@greenlab.dk</w:t>
        </w:r>
      </w:hyperlink>
      <w:r w:rsidRPr="00577A90">
        <w:rPr>
          <w:rFonts w:cstheme="minorHAnsi"/>
          <w:lang w:val="en-US"/>
        </w:rPr>
        <w:t xml:space="preserve"> / </w:t>
      </w:r>
      <w:r w:rsidR="0001475A">
        <w:rPr>
          <w:rFonts w:cstheme="minorHAnsi"/>
          <w:lang w:val="en-US"/>
        </w:rPr>
        <w:t>Phone</w:t>
      </w:r>
      <w:r w:rsidRPr="00577A90">
        <w:rPr>
          <w:rFonts w:cstheme="minorHAnsi"/>
          <w:lang w:val="en-US"/>
        </w:rPr>
        <w:t>: +45 6056 5499</w:t>
      </w:r>
    </w:p>
    <w:p w14:paraId="7381CA9E" w14:textId="2D002B93" w:rsidR="00577A90" w:rsidRPr="00577A90" w:rsidRDefault="00577A90" w:rsidP="00577A90">
      <w:pPr>
        <w:rPr>
          <w:rFonts w:cstheme="minorHAnsi"/>
          <w:lang w:val="en-US"/>
        </w:rPr>
      </w:pPr>
      <w:proofErr w:type="spellStart"/>
      <w:r w:rsidRPr="00577A90">
        <w:rPr>
          <w:rFonts w:cstheme="minorHAnsi"/>
          <w:lang w:val="en-US"/>
        </w:rPr>
        <w:t>Stig</w:t>
      </w:r>
      <w:proofErr w:type="spellEnd"/>
      <w:r w:rsidRPr="00577A90">
        <w:rPr>
          <w:rFonts w:cstheme="minorHAnsi"/>
          <w:lang w:val="en-US"/>
        </w:rPr>
        <w:t xml:space="preserve"> P. Christensen (</w:t>
      </w:r>
      <w:r w:rsidRPr="00577A90">
        <w:rPr>
          <w:rFonts w:cstheme="minorHAnsi"/>
          <w:lang w:val="en-US"/>
        </w:rPr>
        <w:t>Chairman of the Board</w:t>
      </w:r>
      <w:r w:rsidRPr="00577A90">
        <w:rPr>
          <w:rFonts w:cstheme="minorHAnsi"/>
          <w:lang w:val="en-US"/>
        </w:rPr>
        <w:t>): Mail: </w:t>
      </w:r>
      <w:hyperlink r:id="rId5" w:history="1">
        <w:r w:rsidRPr="00577A90">
          <w:rPr>
            <w:rStyle w:val="Hyperlink"/>
            <w:rFonts w:cstheme="minorHAnsi"/>
            <w:lang w:val="en-US"/>
          </w:rPr>
          <w:t>spc@spcadvice.dk</w:t>
        </w:r>
      </w:hyperlink>
      <w:r w:rsidRPr="00577A90">
        <w:rPr>
          <w:rFonts w:cstheme="minorHAnsi"/>
          <w:lang w:val="en-US"/>
        </w:rPr>
        <w:t xml:space="preserve"> /</w:t>
      </w:r>
      <w:r w:rsidR="0001475A" w:rsidRPr="0001475A">
        <w:rPr>
          <w:rFonts w:cstheme="minorHAnsi"/>
          <w:lang w:val="en-US"/>
        </w:rPr>
        <w:t xml:space="preserve"> </w:t>
      </w:r>
      <w:r w:rsidR="0001475A">
        <w:rPr>
          <w:rFonts w:cstheme="minorHAnsi"/>
          <w:lang w:val="en-US"/>
        </w:rPr>
        <w:t>Phone</w:t>
      </w:r>
      <w:r w:rsidR="0001475A" w:rsidRPr="00577A90">
        <w:rPr>
          <w:rFonts w:cstheme="minorHAnsi"/>
          <w:lang w:val="en-US"/>
        </w:rPr>
        <w:t>:</w:t>
      </w:r>
      <w:r w:rsidRPr="00577A90">
        <w:rPr>
          <w:rFonts w:cstheme="minorHAnsi"/>
          <w:lang w:val="en-US"/>
        </w:rPr>
        <w:t xml:space="preserve"> +45 20295111</w:t>
      </w:r>
    </w:p>
    <w:p w14:paraId="55470AE1" w14:textId="2BE0B507" w:rsidR="00577A90" w:rsidRPr="00577A90" w:rsidRDefault="00577A90" w:rsidP="00577A90">
      <w:pPr>
        <w:rPr>
          <w:rFonts w:cstheme="minorHAnsi"/>
          <w:lang w:val="en-US"/>
        </w:rPr>
      </w:pPr>
      <w:proofErr w:type="spellStart"/>
      <w:r w:rsidRPr="00577A90">
        <w:rPr>
          <w:rFonts w:cstheme="minorHAnsi"/>
          <w:lang w:val="en-US"/>
        </w:rPr>
        <w:t>Ditte</w:t>
      </w:r>
      <w:proofErr w:type="spellEnd"/>
      <w:r w:rsidRPr="00577A90">
        <w:rPr>
          <w:rFonts w:cstheme="minorHAnsi"/>
          <w:lang w:val="en-US"/>
        </w:rPr>
        <w:t xml:space="preserve"> Vibe Petersen (</w:t>
      </w:r>
      <w:r w:rsidRPr="00577A90">
        <w:rPr>
          <w:rFonts w:cstheme="minorHAnsi"/>
          <w:lang w:val="en-US"/>
        </w:rPr>
        <w:t>Press Adviser</w:t>
      </w:r>
      <w:r w:rsidR="0001475A">
        <w:rPr>
          <w:rFonts w:cstheme="minorHAnsi"/>
          <w:lang w:val="en-US"/>
        </w:rPr>
        <w:t>,</w:t>
      </w:r>
      <w:r w:rsidRPr="00577A90">
        <w:rPr>
          <w:i/>
          <w:iCs/>
          <w:color w:val="000000" w:themeColor="text1"/>
          <w:lang w:val="en-US"/>
        </w:rPr>
        <w:t xml:space="preserve"> </w:t>
      </w:r>
      <w:r w:rsidRPr="0001475A">
        <w:rPr>
          <w:color w:val="000000" w:themeColor="text1"/>
          <w:lang w:val="en-US"/>
        </w:rPr>
        <w:t>Ministry of Industry, Business, and Financial Affairs</w:t>
      </w:r>
      <w:r w:rsidRPr="00577A90">
        <w:rPr>
          <w:rFonts w:cstheme="minorHAnsi"/>
          <w:lang w:val="en-US"/>
        </w:rPr>
        <w:t xml:space="preserve">): Mail: </w:t>
      </w:r>
      <w:hyperlink r:id="rId6" w:history="1">
        <w:r w:rsidRPr="00577A90">
          <w:rPr>
            <w:rStyle w:val="Hyperlink"/>
            <w:rFonts w:cstheme="minorHAnsi"/>
            <w:lang w:val="en-US"/>
          </w:rPr>
          <w:t>divipe@em.dk</w:t>
        </w:r>
      </w:hyperlink>
      <w:r w:rsidRPr="00577A90">
        <w:rPr>
          <w:rFonts w:cstheme="minorHAnsi"/>
          <w:lang w:val="en-US"/>
        </w:rPr>
        <w:t xml:space="preserve"> / </w:t>
      </w:r>
      <w:r w:rsidR="0001475A">
        <w:rPr>
          <w:rFonts w:cstheme="minorHAnsi"/>
          <w:lang w:val="en-US"/>
        </w:rPr>
        <w:t>Phone</w:t>
      </w:r>
      <w:r w:rsidR="0001475A" w:rsidRPr="00577A90">
        <w:rPr>
          <w:rFonts w:cstheme="minorHAnsi"/>
          <w:lang w:val="en-US"/>
        </w:rPr>
        <w:t>:</w:t>
      </w:r>
      <w:r w:rsidRPr="00577A90">
        <w:rPr>
          <w:rFonts w:cstheme="minorHAnsi"/>
          <w:lang w:val="en-US"/>
        </w:rPr>
        <w:t xml:space="preserve"> 91337097.</w:t>
      </w:r>
    </w:p>
    <w:p w14:paraId="217940C4" w14:textId="77777777" w:rsidR="00577A90" w:rsidRPr="00577A90" w:rsidRDefault="00577A90" w:rsidP="00577A90">
      <w:pPr>
        <w:rPr>
          <w:rFonts w:cstheme="minorHAnsi"/>
          <w:lang w:val="en-US"/>
        </w:rPr>
      </w:pPr>
    </w:p>
    <w:p w14:paraId="58BD6306" w14:textId="77777777" w:rsidR="003B7C28" w:rsidRPr="00791CB0" w:rsidRDefault="003B7C28" w:rsidP="003B7C28">
      <w:pPr>
        <w:rPr>
          <w:rFonts w:cstheme="minorHAnsi"/>
          <w:i/>
          <w:iCs/>
          <w:lang w:val="en-US"/>
        </w:rPr>
      </w:pPr>
      <w:proofErr w:type="spellStart"/>
      <w:r w:rsidRPr="00791CB0">
        <w:rPr>
          <w:i/>
          <w:iCs/>
          <w:color w:val="000000" w:themeColor="text1"/>
          <w:lang w:val="en-US"/>
        </w:rPr>
        <w:t>GreenLab</w:t>
      </w:r>
      <w:proofErr w:type="spellEnd"/>
      <w:r w:rsidRPr="00791CB0">
        <w:rPr>
          <w:i/>
          <w:iCs/>
          <w:color w:val="000000" w:themeColor="text1"/>
          <w:lang w:val="en-US"/>
        </w:rPr>
        <w:t xml:space="preserve"> is an industrial, green business park, a technology enabler and a national research facility for green energy. Here, the green solutions of the future are developed in collaboration with leading national and international partners. </w:t>
      </w:r>
      <w:proofErr w:type="spellStart"/>
      <w:r w:rsidRPr="00791CB0">
        <w:rPr>
          <w:i/>
          <w:iCs/>
          <w:color w:val="000000" w:themeColor="text1"/>
          <w:lang w:val="en-US"/>
        </w:rPr>
        <w:t>GreenLab’s</w:t>
      </w:r>
      <w:proofErr w:type="spellEnd"/>
      <w:r w:rsidRPr="00791CB0">
        <w:rPr>
          <w:i/>
          <w:iCs/>
          <w:color w:val="000000" w:themeColor="text1"/>
          <w:lang w:val="en-US"/>
        </w:rPr>
        <w:t xml:space="preserve"> ambition is to export its model for technology and collaboration to the rest of the world. </w:t>
      </w:r>
      <w:r w:rsidRPr="00791CB0">
        <w:rPr>
          <w:rFonts w:cstheme="minorHAnsi"/>
          <w:i/>
          <w:iCs/>
          <w:lang w:val="en-US"/>
        </w:rPr>
        <w:t>Let’s Create A Power Shift!</w:t>
      </w:r>
    </w:p>
    <w:p w14:paraId="48E71CD5" w14:textId="77777777" w:rsidR="00577A90" w:rsidRPr="00577A90" w:rsidRDefault="00577A90" w:rsidP="00577A90">
      <w:pPr>
        <w:rPr>
          <w:rFonts w:cstheme="minorHAnsi"/>
          <w:i/>
          <w:iCs/>
          <w:lang w:val="en-US"/>
        </w:rPr>
      </w:pPr>
    </w:p>
    <w:p w14:paraId="654A012D" w14:textId="77777777" w:rsidR="00577A90" w:rsidRPr="00577A90" w:rsidRDefault="00577A90" w:rsidP="00577A90">
      <w:pPr>
        <w:rPr>
          <w:rFonts w:cstheme="minorHAnsi"/>
          <w:i/>
          <w:iCs/>
          <w:lang w:val="en-US"/>
        </w:rPr>
      </w:pPr>
      <w:hyperlink r:id="rId7" w:history="1">
        <w:r w:rsidRPr="00577A90">
          <w:rPr>
            <w:rStyle w:val="Hyperlink"/>
            <w:rFonts w:cstheme="minorHAnsi"/>
            <w:i/>
            <w:iCs/>
            <w:lang w:val="en-US"/>
          </w:rPr>
          <w:t>www.greenlab.dk</w:t>
        </w:r>
      </w:hyperlink>
    </w:p>
    <w:p w14:paraId="631C0778" w14:textId="77777777" w:rsidR="00577A90" w:rsidRPr="00577A90" w:rsidRDefault="00577A90" w:rsidP="00577A90">
      <w:pPr>
        <w:rPr>
          <w:rFonts w:cstheme="minorHAnsi"/>
          <w:i/>
          <w:iCs/>
          <w:lang w:val="en-US"/>
        </w:rPr>
      </w:pPr>
      <w:hyperlink r:id="rId8" w:history="1">
        <w:r w:rsidRPr="00577A90">
          <w:rPr>
            <w:rStyle w:val="Hyperlink"/>
            <w:rFonts w:cstheme="minorHAnsi"/>
            <w:i/>
            <w:iCs/>
            <w:lang w:val="en-US"/>
          </w:rPr>
          <w:t>https://www.linkedin.com/company/greenlabskive</w:t>
        </w:r>
      </w:hyperlink>
      <w:r w:rsidRPr="00577A90">
        <w:rPr>
          <w:rFonts w:cstheme="minorHAnsi"/>
          <w:i/>
          <w:iCs/>
          <w:lang w:val="en-US"/>
        </w:rPr>
        <w:t xml:space="preserve"> </w:t>
      </w:r>
    </w:p>
    <w:p w14:paraId="0311C707" w14:textId="374FB7CF" w:rsidR="00F85A60" w:rsidRPr="00577A90" w:rsidRDefault="000040EB">
      <w:pPr>
        <w:rPr>
          <w:color w:val="000000" w:themeColor="text1"/>
          <w:lang w:val="en-US"/>
        </w:rPr>
      </w:pPr>
      <w:r w:rsidRPr="00577A90">
        <w:rPr>
          <w:color w:val="000000" w:themeColor="text1"/>
          <w:lang w:val="en-US"/>
        </w:rPr>
        <w:t xml:space="preserve"> </w:t>
      </w:r>
      <w:r w:rsidR="00F85A60" w:rsidRPr="00577A90">
        <w:rPr>
          <w:color w:val="000000" w:themeColor="text1"/>
          <w:lang w:val="en-US"/>
        </w:rPr>
        <w:t xml:space="preserve"> </w:t>
      </w:r>
    </w:p>
    <w:sectPr w:rsidR="00F85A60" w:rsidRPr="00577A90" w:rsidSect="0066021E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34E"/>
    <w:rsid w:val="000040EB"/>
    <w:rsid w:val="0001475A"/>
    <w:rsid w:val="0006460C"/>
    <w:rsid w:val="000B25AB"/>
    <w:rsid w:val="0014266A"/>
    <w:rsid w:val="00197CD2"/>
    <w:rsid w:val="00314C9E"/>
    <w:rsid w:val="003B7C28"/>
    <w:rsid w:val="00437B39"/>
    <w:rsid w:val="0045162F"/>
    <w:rsid w:val="00577A90"/>
    <w:rsid w:val="005A746F"/>
    <w:rsid w:val="005E3B0F"/>
    <w:rsid w:val="0060726F"/>
    <w:rsid w:val="00654CE4"/>
    <w:rsid w:val="0066021E"/>
    <w:rsid w:val="0066553E"/>
    <w:rsid w:val="006803B9"/>
    <w:rsid w:val="006D12B9"/>
    <w:rsid w:val="00775D43"/>
    <w:rsid w:val="007E634E"/>
    <w:rsid w:val="00AA79E7"/>
    <w:rsid w:val="00AC1BD6"/>
    <w:rsid w:val="00AD3081"/>
    <w:rsid w:val="00AE6534"/>
    <w:rsid w:val="00C969C1"/>
    <w:rsid w:val="00CB16C5"/>
    <w:rsid w:val="00CD669A"/>
    <w:rsid w:val="00CF59D1"/>
    <w:rsid w:val="00D4090E"/>
    <w:rsid w:val="00D44223"/>
    <w:rsid w:val="00DF46C3"/>
    <w:rsid w:val="00F85A60"/>
    <w:rsid w:val="00FA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0359AFA"/>
  <w14:defaultImageDpi w14:val="32767"/>
  <w15:chartTrackingRefBased/>
  <w15:docId w15:val="{1BC06F44-5083-B242-8512-F01EB8E3E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34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34E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77A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7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company/greenlabskiv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reenlab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vipe@em.dk" TargetMode="External"/><Relationship Id="rId5" Type="http://schemas.openxmlformats.org/officeDocument/2006/relationships/hyperlink" Target="mailto:spc@spcadvice.dk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cdso@greenlab.d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mathilde@bartholinkommunikation.com</dc:creator>
  <cp:keywords/>
  <dc:description/>
  <cp:lastModifiedBy>mathilde@bartholinkommunikation.com</cp:lastModifiedBy>
  <cp:revision>18</cp:revision>
  <dcterms:created xsi:type="dcterms:W3CDTF">2020-01-05T07:49:00Z</dcterms:created>
  <dcterms:modified xsi:type="dcterms:W3CDTF">2020-01-06T13:00:00Z</dcterms:modified>
</cp:coreProperties>
</file>